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F9F" w:rsidRPr="00DF28D6" w:rsidRDefault="002A2303" w:rsidP="00DF28D6">
      <w:pPr>
        <w:pStyle w:val="Naslov1"/>
        <w:rPr>
          <w:rFonts w:asciiTheme="minorHAnsi" w:hAnsiTheme="minorHAnsi"/>
          <w:color w:val="0070C0"/>
          <w:sz w:val="28"/>
          <w:szCs w:val="28"/>
        </w:rPr>
      </w:pPr>
      <w:r w:rsidRPr="00DF28D6">
        <w:rPr>
          <w:rFonts w:asciiTheme="minorHAnsi" w:hAnsiTheme="minorHAnsi"/>
          <w:color w:val="0070C0"/>
          <w:sz w:val="28"/>
          <w:szCs w:val="28"/>
        </w:rPr>
        <w:t>G</w:t>
      </w:r>
      <w:r w:rsidR="001C6009" w:rsidRPr="00DF28D6">
        <w:rPr>
          <w:rFonts w:asciiTheme="minorHAnsi" w:hAnsiTheme="minorHAnsi"/>
          <w:color w:val="0070C0"/>
          <w:sz w:val="28"/>
          <w:szCs w:val="28"/>
        </w:rPr>
        <w:t>ovor</w:t>
      </w:r>
      <w:r w:rsidRPr="00DF28D6">
        <w:rPr>
          <w:rFonts w:asciiTheme="minorHAnsi" w:hAnsiTheme="minorHAnsi"/>
          <w:color w:val="0070C0"/>
          <w:sz w:val="28"/>
          <w:szCs w:val="28"/>
        </w:rPr>
        <w:t xml:space="preserve"> predstavnika glavnega</w:t>
      </w:r>
      <w:r w:rsidR="00273980" w:rsidRPr="00DF28D6">
        <w:rPr>
          <w:rFonts w:asciiTheme="minorHAnsi" w:hAnsiTheme="minorHAnsi"/>
          <w:color w:val="0070C0"/>
          <w:sz w:val="28"/>
          <w:szCs w:val="28"/>
        </w:rPr>
        <w:t xml:space="preserve"> </w:t>
      </w:r>
      <w:r w:rsidRPr="00DF28D6">
        <w:rPr>
          <w:rFonts w:asciiTheme="minorHAnsi" w:hAnsiTheme="minorHAnsi"/>
          <w:color w:val="0070C0"/>
          <w:sz w:val="28"/>
          <w:szCs w:val="28"/>
        </w:rPr>
        <w:t>sponzorja</w:t>
      </w:r>
      <w:r w:rsidR="00560BCC" w:rsidRPr="00DF28D6">
        <w:rPr>
          <w:rFonts w:asciiTheme="minorHAnsi" w:hAnsiTheme="minorHAnsi"/>
          <w:color w:val="0070C0"/>
          <w:sz w:val="28"/>
          <w:szCs w:val="28"/>
        </w:rPr>
        <w:t xml:space="preserve"> </w:t>
      </w:r>
      <w:r w:rsidR="009C5B0F" w:rsidRPr="00DF28D6">
        <w:rPr>
          <w:rFonts w:asciiTheme="minorHAnsi" w:hAnsiTheme="minorHAnsi"/>
          <w:color w:val="0070C0"/>
          <w:sz w:val="28"/>
          <w:szCs w:val="28"/>
        </w:rPr>
        <w:t>na konferenci</w:t>
      </w:r>
      <w:r w:rsidR="00F86A9C" w:rsidRPr="00DF28D6">
        <w:rPr>
          <w:rFonts w:asciiTheme="minorHAnsi" w:hAnsiTheme="minorHAnsi"/>
          <w:color w:val="0070C0"/>
          <w:sz w:val="28"/>
          <w:szCs w:val="28"/>
        </w:rPr>
        <w:t xml:space="preserve"> </w:t>
      </w:r>
      <w:r w:rsidR="00BC4C37" w:rsidRPr="00DF28D6">
        <w:rPr>
          <w:rFonts w:asciiTheme="minorHAnsi" w:hAnsiTheme="minorHAnsi"/>
          <w:color w:val="0070C0"/>
          <w:sz w:val="28"/>
          <w:szCs w:val="28"/>
        </w:rPr>
        <w:t>–</w:t>
      </w:r>
      <w:r w:rsidR="00F86A9C" w:rsidRPr="00DF28D6">
        <w:rPr>
          <w:rFonts w:asciiTheme="minorHAnsi" w:hAnsiTheme="minorHAnsi"/>
          <w:color w:val="0070C0"/>
          <w:sz w:val="28"/>
          <w:szCs w:val="28"/>
        </w:rPr>
        <w:t xml:space="preserve"> </w:t>
      </w:r>
      <w:r w:rsidR="00CA7BF4" w:rsidRPr="00DF28D6">
        <w:rPr>
          <w:rFonts w:asciiTheme="minorHAnsi" w:hAnsiTheme="minorHAnsi"/>
          <w:color w:val="0070C0"/>
          <w:sz w:val="28"/>
          <w:szCs w:val="28"/>
        </w:rPr>
        <w:t>slovens</w:t>
      </w:r>
      <w:r w:rsidR="00F86A9C" w:rsidRPr="00DF28D6">
        <w:rPr>
          <w:rFonts w:asciiTheme="minorHAnsi" w:hAnsiTheme="minorHAnsi"/>
          <w:color w:val="0070C0"/>
          <w:sz w:val="28"/>
          <w:szCs w:val="28"/>
        </w:rPr>
        <w:t>ko</w:t>
      </w:r>
    </w:p>
    <w:p w:rsidR="0049169B" w:rsidRPr="009B4FA7" w:rsidRDefault="00273980" w:rsidP="0049169B">
      <w:pPr>
        <w:rPr>
          <w:rFonts w:asciiTheme="minorHAnsi" w:hAnsiTheme="minorHAnsi"/>
          <w:color w:val="0070C0"/>
          <w:sz w:val="24"/>
          <w:szCs w:val="24"/>
        </w:rPr>
      </w:pPr>
      <w:r w:rsidRPr="009B4FA7">
        <w:rPr>
          <w:rFonts w:asciiTheme="minorHAnsi" w:hAnsiTheme="minorHAnsi"/>
          <w:color w:val="0070C0"/>
          <w:sz w:val="24"/>
          <w:szCs w:val="24"/>
        </w:rPr>
        <w:t xml:space="preserve">Pozdravni </w:t>
      </w:r>
      <w:r w:rsidR="009C5B0F" w:rsidRPr="009B4FA7">
        <w:rPr>
          <w:rFonts w:asciiTheme="minorHAnsi" w:hAnsiTheme="minorHAnsi"/>
          <w:color w:val="0070C0"/>
          <w:sz w:val="24"/>
          <w:szCs w:val="24"/>
        </w:rPr>
        <w:t>govor</w:t>
      </w:r>
      <w:r w:rsidR="002A2303" w:rsidRPr="009B4FA7">
        <w:rPr>
          <w:rFonts w:asciiTheme="minorHAnsi" w:hAnsiTheme="minorHAnsi"/>
          <w:color w:val="0070C0"/>
          <w:sz w:val="24"/>
          <w:szCs w:val="24"/>
        </w:rPr>
        <w:t xml:space="preserve"> sponzorja </w:t>
      </w:r>
      <w:r w:rsidR="001C6009" w:rsidRPr="009B4FA7">
        <w:rPr>
          <w:rFonts w:asciiTheme="minorHAnsi" w:hAnsiTheme="minorHAnsi"/>
          <w:color w:val="0070C0"/>
          <w:sz w:val="24"/>
          <w:szCs w:val="24"/>
        </w:rPr>
        <w:t>ni predstavitveni ali uvodni</w:t>
      </w:r>
      <w:r w:rsidR="001F0A7C" w:rsidRPr="009B4FA7">
        <w:rPr>
          <w:rFonts w:asciiTheme="minorHAnsi" w:hAnsiTheme="minorHAnsi"/>
          <w:color w:val="0070C0"/>
          <w:sz w:val="24"/>
          <w:szCs w:val="24"/>
        </w:rPr>
        <w:t xml:space="preserve"> govor</w:t>
      </w:r>
      <w:r w:rsidR="001C6009" w:rsidRPr="009B4FA7">
        <w:rPr>
          <w:rFonts w:asciiTheme="minorHAnsi" w:hAnsiTheme="minorHAnsi"/>
          <w:color w:val="0070C0"/>
          <w:sz w:val="24"/>
          <w:szCs w:val="24"/>
        </w:rPr>
        <w:t xml:space="preserve">, ki ga ima običajno moderator dogodka. </w:t>
      </w:r>
      <w:r w:rsidR="00BC4C37" w:rsidRPr="009B4FA7">
        <w:rPr>
          <w:rFonts w:asciiTheme="minorHAnsi" w:hAnsiTheme="minorHAnsi"/>
          <w:color w:val="0070C0"/>
          <w:sz w:val="24"/>
          <w:szCs w:val="24"/>
        </w:rPr>
        <w:t>To je</w:t>
      </w:r>
      <w:r w:rsidR="001C6009" w:rsidRPr="009B4FA7">
        <w:rPr>
          <w:rFonts w:asciiTheme="minorHAnsi" w:hAnsiTheme="minorHAnsi"/>
          <w:color w:val="0070C0"/>
          <w:sz w:val="24"/>
          <w:szCs w:val="24"/>
        </w:rPr>
        <w:t xml:space="preserve"> govor </w:t>
      </w:r>
      <w:r w:rsidR="002A2303" w:rsidRPr="009B4FA7">
        <w:rPr>
          <w:rFonts w:asciiTheme="minorHAnsi" w:hAnsiTheme="minorHAnsi"/>
          <w:color w:val="0070C0"/>
          <w:sz w:val="24"/>
          <w:szCs w:val="24"/>
        </w:rPr>
        <w:t xml:space="preserve">predstavnika podjetja, ki je prispevalo največ </w:t>
      </w:r>
      <w:r w:rsidR="00BC4C37" w:rsidRPr="009B4FA7">
        <w:rPr>
          <w:rFonts w:asciiTheme="minorHAnsi" w:hAnsiTheme="minorHAnsi"/>
          <w:color w:val="0070C0"/>
          <w:sz w:val="24"/>
          <w:szCs w:val="24"/>
        </w:rPr>
        <w:t xml:space="preserve">denarja </w:t>
      </w:r>
      <w:r w:rsidR="002A2303" w:rsidRPr="009B4FA7">
        <w:rPr>
          <w:rFonts w:asciiTheme="minorHAnsi" w:hAnsiTheme="minorHAnsi"/>
          <w:color w:val="0070C0"/>
          <w:sz w:val="24"/>
          <w:szCs w:val="24"/>
        </w:rPr>
        <w:t>v podporo dogodk</w:t>
      </w:r>
      <w:r w:rsidR="001F0A7C" w:rsidRPr="009B4FA7">
        <w:rPr>
          <w:rFonts w:asciiTheme="minorHAnsi" w:hAnsiTheme="minorHAnsi"/>
          <w:color w:val="0070C0"/>
          <w:sz w:val="24"/>
          <w:szCs w:val="24"/>
        </w:rPr>
        <w:t>u</w:t>
      </w:r>
      <w:r w:rsidR="001C6009" w:rsidRPr="009B4FA7">
        <w:rPr>
          <w:rFonts w:asciiTheme="minorHAnsi" w:hAnsiTheme="minorHAnsi"/>
          <w:color w:val="0070C0"/>
          <w:sz w:val="24"/>
          <w:szCs w:val="24"/>
        </w:rPr>
        <w:t>.</w:t>
      </w:r>
      <w:r w:rsidR="002A2303" w:rsidRPr="009B4FA7">
        <w:rPr>
          <w:rFonts w:asciiTheme="minorHAnsi" w:hAnsiTheme="minorHAnsi"/>
          <w:color w:val="0070C0"/>
          <w:sz w:val="24"/>
          <w:szCs w:val="24"/>
        </w:rPr>
        <w:t xml:space="preserve"> </w:t>
      </w:r>
      <w:r w:rsidR="009C5B0F" w:rsidRPr="009B4FA7">
        <w:rPr>
          <w:rFonts w:asciiTheme="minorHAnsi" w:hAnsiTheme="minorHAnsi"/>
          <w:color w:val="0070C0"/>
          <w:sz w:val="24"/>
          <w:szCs w:val="24"/>
        </w:rPr>
        <w:t>Čeprav običajno dojemamo tovrsten govor kot</w:t>
      </w:r>
      <w:r w:rsidR="002A2303" w:rsidRPr="009B4FA7">
        <w:rPr>
          <w:rFonts w:asciiTheme="minorHAnsi" w:hAnsiTheme="minorHAnsi"/>
          <w:color w:val="0070C0"/>
          <w:sz w:val="24"/>
          <w:szCs w:val="24"/>
        </w:rPr>
        <w:t xml:space="preserve"> relativno </w:t>
      </w:r>
      <w:r w:rsidR="009C5B0F" w:rsidRPr="009B4FA7">
        <w:rPr>
          <w:rFonts w:asciiTheme="minorHAnsi" w:hAnsiTheme="minorHAnsi"/>
          <w:color w:val="0070C0"/>
          <w:sz w:val="24"/>
          <w:szCs w:val="24"/>
        </w:rPr>
        <w:t>formalen</w:t>
      </w:r>
      <w:r w:rsidR="002A2303" w:rsidRPr="009B4FA7">
        <w:rPr>
          <w:rFonts w:asciiTheme="minorHAnsi" w:hAnsiTheme="minorHAnsi"/>
          <w:color w:val="0070C0"/>
          <w:sz w:val="24"/>
          <w:szCs w:val="24"/>
        </w:rPr>
        <w:t xml:space="preserve">, ga </w:t>
      </w:r>
      <w:r w:rsidR="009C5B0F" w:rsidRPr="009B4FA7">
        <w:rPr>
          <w:rFonts w:asciiTheme="minorHAnsi" w:hAnsiTheme="minorHAnsi"/>
          <w:color w:val="0070C0"/>
          <w:sz w:val="24"/>
          <w:szCs w:val="24"/>
        </w:rPr>
        <w:t>lahko pripravimo domiselno</w:t>
      </w:r>
      <w:r w:rsidR="002A2303" w:rsidRPr="009B4FA7">
        <w:rPr>
          <w:rFonts w:asciiTheme="minorHAnsi" w:hAnsiTheme="minorHAnsi"/>
          <w:color w:val="0070C0"/>
          <w:sz w:val="24"/>
          <w:szCs w:val="24"/>
        </w:rPr>
        <w:t>.</w:t>
      </w:r>
    </w:p>
    <w:p w:rsidR="009C5B0F" w:rsidRPr="009B4FA7" w:rsidRDefault="009C5B0F" w:rsidP="0049169B">
      <w:pPr>
        <w:rPr>
          <w:rFonts w:asciiTheme="minorHAnsi" w:hAnsiTheme="minorHAnsi"/>
          <w:sz w:val="24"/>
          <w:szCs w:val="24"/>
        </w:rPr>
      </w:pPr>
    </w:p>
    <w:p w:rsidR="009C5B0F" w:rsidRPr="009B4FA7" w:rsidRDefault="009C5B0F" w:rsidP="009C5B0F">
      <w:pPr>
        <w:pStyle w:val="Naslov1"/>
        <w:jc w:val="left"/>
        <w:rPr>
          <w:rFonts w:asciiTheme="minorHAnsi" w:hAnsiTheme="minorHAnsi"/>
          <w:color w:val="0070C0"/>
          <w:sz w:val="24"/>
          <w:szCs w:val="24"/>
        </w:rPr>
      </w:pPr>
      <w:r w:rsidRPr="009B4FA7">
        <w:rPr>
          <w:rFonts w:asciiTheme="minorHAnsi" w:hAnsiTheme="minorHAnsi"/>
          <w:color w:val="0070C0"/>
          <w:sz w:val="24"/>
          <w:szCs w:val="24"/>
        </w:rPr>
        <w:t>Uporabili bomo konkreten dogodek, 1. konferenc</w:t>
      </w:r>
      <w:r w:rsidR="00BC4C37" w:rsidRPr="009B4FA7">
        <w:rPr>
          <w:rFonts w:asciiTheme="minorHAnsi" w:hAnsiTheme="minorHAnsi"/>
          <w:color w:val="0070C0"/>
          <w:sz w:val="24"/>
          <w:szCs w:val="24"/>
        </w:rPr>
        <w:t>o</w:t>
      </w:r>
      <w:r w:rsidRPr="009B4FA7">
        <w:rPr>
          <w:rFonts w:asciiTheme="minorHAnsi" w:hAnsiTheme="minorHAnsi"/>
          <w:color w:val="0070C0"/>
          <w:sz w:val="24"/>
          <w:szCs w:val="24"/>
        </w:rPr>
        <w:t xml:space="preserve"> </w:t>
      </w:r>
      <w:proofErr w:type="spellStart"/>
      <w:r w:rsidRPr="009B4FA7">
        <w:rPr>
          <w:rFonts w:asciiTheme="minorHAnsi" w:hAnsiTheme="minorHAnsi"/>
          <w:color w:val="0070C0"/>
          <w:sz w:val="24"/>
          <w:szCs w:val="24"/>
        </w:rPr>
        <w:t>optometrije</w:t>
      </w:r>
      <w:proofErr w:type="spellEnd"/>
      <w:r w:rsidRPr="009B4FA7">
        <w:rPr>
          <w:rFonts w:asciiTheme="minorHAnsi" w:hAnsiTheme="minorHAnsi"/>
          <w:color w:val="0070C0"/>
          <w:sz w:val="24"/>
          <w:szCs w:val="24"/>
        </w:rPr>
        <w:t xml:space="preserve"> za osrednjo in jugovzhodno Evropo, ter konkretnega sponzorja, podjetje </w:t>
      </w:r>
      <w:proofErr w:type="spellStart"/>
      <w:r w:rsidRPr="009B4FA7">
        <w:rPr>
          <w:rFonts w:asciiTheme="minorHAnsi" w:hAnsiTheme="minorHAnsi"/>
          <w:color w:val="0070C0"/>
          <w:sz w:val="24"/>
          <w:szCs w:val="24"/>
        </w:rPr>
        <w:t>Essilor</w:t>
      </w:r>
      <w:proofErr w:type="spellEnd"/>
      <w:r w:rsidRPr="009B4FA7">
        <w:rPr>
          <w:rFonts w:asciiTheme="minorHAnsi" w:hAnsiTheme="minorHAnsi"/>
          <w:color w:val="0070C0"/>
          <w:sz w:val="24"/>
          <w:szCs w:val="24"/>
        </w:rPr>
        <w:t>.</w:t>
      </w:r>
    </w:p>
    <w:p w:rsidR="009C5B0F" w:rsidRPr="009B4FA7" w:rsidRDefault="009C5B0F" w:rsidP="0049169B">
      <w:pPr>
        <w:rPr>
          <w:rFonts w:asciiTheme="minorHAnsi" w:hAnsiTheme="minorHAnsi"/>
          <w:sz w:val="24"/>
          <w:szCs w:val="24"/>
        </w:rPr>
      </w:pPr>
    </w:p>
    <w:p w:rsidR="00F76F8A" w:rsidRPr="009B4FA7" w:rsidRDefault="00CA7BF4" w:rsidP="00C27F9F">
      <w:pPr>
        <w:tabs>
          <w:tab w:val="left" w:pos="948"/>
        </w:tabs>
        <w:spacing w:before="240" w:after="240" w:line="360" w:lineRule="auto"/>
        <w:rPr>
          <w:rFonts w:asciiTheme="minorHAnsi" w:hAnsiTheme="minorHAnsi"/>
          <w:i/>
          <w:sz w:val="24"/>
          <w:szCs w:val="24"/>
        </w:rPr>
      </w:pPr>
      <w:r w:rsidRPr="009B4FA7">
        <w:rPr>
          <w:rFonts w:asciiTheme="minorHAnsi" w:hAnsiTheme="minorHAnsi"/>
          <w:i/>
          <w:sz w:val="24"/>
          <w:szCs w:val="24"/>
        </w:rPr>
        <w:t>Slika pove več kot tisoč besed! Prav zato je ljudem tako zelo pomembno gledati in videti.</w:t>
      </w:r>
    </w:p>
    <w:p w:rsidR="00CA7BF4" w:rsidRPr="009B4FA7" w:rsidRDefault="00CA7BF4" w:rsidP="00C27F9F">
      <w:pPr>
        <w:tabs>
          <w:tab w:val="left" w:pos="948"/>
        </w:tabs>
        <w:spacing w:before="240" w:after="240" w:line="360" w:lineRule="auto"/>
        <w:rPr>
          <w:rFonts w:asciiTheme="minorHAnsi" w:hAnsiTheme="minorHAnsi"/>
          <w:i/>
          <w:sz w:val="24"/>
          <w:szCs w:val="24"/>
        </w:rPr>
      </w:pPr>
      <w:r w:rsidRPr="009B4FA7">
        <w:rPr>
          <w:rFonts w:asciiTheme="minorHAnsi" w:hAnsiTheme="minorHAnsi"/>
          <w:i/>
          <w:sz w:val="24"/>
          <w:szCs w:val="24"/>
        </w:rPr>
        <w:t>Ljudje radi užijemo podobe in vtise sveta, ki nas obdaja, in kako zanimivo, potem uporabimo besede, da ga opišemo. Ko enkrat zapišemo besede</w:t>
      </w:r>
      <w:r w:rsidR="00BC4C37" w:rsidRPr="009B4FA7">
        <w:rPr>
          <w:rFonts w:asciiTheme="minorHAnsi" w:hAnsiTheme="minorHAnsi"/>
          <w:i/>
          <w:sz w:val="24"/>
          <w:szCs w:val="24"/>
        </w:rPr>
        <w:t>,</w:t>
      </w:r>
      <w:r w:rsidRPr="009B4FA7">
        <w:rPr>
          <w:rFonts w:asciiTheme="minorHAnsi" w:hAnsiTheme="minorHAnsi"/>
          <w:i/>
          <w:sz w:val="24"/>
          <w:szCs w:val="24"/>
        </w:rPr>
        <w:t xml:space="preserve"> s katerimi smo shranili videno, jih moramo ponovno videti. Prebrati jih moramo, če želimo </w:t>
      </w:r>
      <w:r w:rsidR="00BC227F" w:rsidRPr="009B4FA7">
        <w:rPr>
          <w:rFonts w:asciiTheme="minorHAnsi" w:hAnsiTheme="minorHAnsi"/>
          <w:i/>
          <w:sz w:val="24"/>
          <w:szCs w:val="24"/>
        </w:rPr>
        <w:t>seči po njihovem pomenu.</w:t>
      </w:r>
    </w:p>
    <w:p w:rsidR="00BC227F" w:rsidRPr="009B4FA7" w:rsidRDefault="00BC227F" w:rsidP="00C27F9F">
      <w:pPr>
        <w:tabs>
          <w:tab w:val="left" w:pos="948"/>
        </w:tabs>
        <w:spacing w:before="240" w:after="240" w:line="360" w:lineRule="auto"/>
        <w:rPr>
          <w:rFonts w:asciiTheme="minorHAnsi" w:hAnsiTheme="minorHAnsi"/>
          <w:i/>
          <w:sz w:val="24"/>
          <w:szCs w:val="24"/>
        </w:rPr>
      </w:pPr>
      <w:r w:rsidRPr="009B4FA7">
        <w:rPr>
          <w:rFonts w:asciiTheme="minorHAnsi" w:hAnsiTheme="minorHAnsi"/>
          <w:i/>
          <w:sz w:val="24"/>
          <w:szCs w:val="24"/>
        </w:rPr>
        <w:t>Ponovno, že drugič</w:t>
      </w:r>
      <w:r w:rsidR="001F0A7C" w:rsidRPr="009B4FA7">
        <w:rPr>
          <w:rFonts w:asciiTheme="minorHAnsi" w:hAnsiTheme="minorHAnsi"/>
          <w:i/>
          <w:sz w:val="24"/>
          <w:szCs w:val="24"/>
        </w:rPr>
        <w:t>,</w:t>
      </w:r>
      <w:r w:rsidRPr="009B4FA7">
        <w:rPr>
          <w:rFonts w:asciiTheme="minorHAnsi" w:hAnsiTheme="minorHAnsi"/>
          <w:i/>
          <w:sz w:val="24"/>
          <w:szCs w:val="24"/>
        </w:rPr>
        <w:t xml:space="preserve"> je videti temeljnega pomena za ustvarjanje našega sveta, naše resničnosti.</w:t>
      </w:r>
    </w:p>
    <w:p w:rsidR="00BC227F" w:rsidRPr="009B4FA7" w:rsidRDefault="00BC227F" w:rsidP="00C27F9F">
      <w:pPr>
        <w:tabs>
          <w:tab w:val="left" w:pos="948"/>
        </w:tabs>
        <w:spacing w:before="240" w:after="240" w:line="360" w:lineRule="auto"/>
        <w:rPr>
          <w:rFonts w:asciiTheme="minorHAnsi" w:hAnsiTheme="minorHAnsi"/>
          <w:i/>
          <w:sz w:val="24"/>
          <w:szCs w:val="24"/>
        </w:rPr>
      </w:pPr>
      <w:r w:rsidRPr="009B4FA7">
        <w:rPr>
          <w:rFonts w:asciiTheme="minorHAnsi" w:hAnsiTheme="minorHAnsi"/>
          <w:i/>
          <w:sz w:val="24"/>
          <w:szCs w:val="24"/>
        </w:rPr>
        <w:t xml:space="preserve">V </w:t>
      </w:r>
      <w:proofErr w:type="spellStart"/>
      <w:r w:rsidRPr="009B4FA7">
        <w:rPr>
          <w:rFonts w:asciiTheme="minorHAnsi" w:hAnsiTheme="minorHAnsi"/>
          <w:i/>
          <w:sz w:val="24"/>
          <w:szCs w:val="24"/>
        </w:rPr>
        <w:t>Essilorju</w:t>
      </w:r>
      <w:proofErr w:type="spellEnd"/>
      <w:r w:rsidRPr="009B4FA7">
        <w:rPr>
          <w:rFonts w:asciiTheme="minorHAnsi" w:hAnsiTheme="minorHAnsi"/>
          <w:i/>
          <w:sz w:val="24"/>
          <w:szCs w:val="24"/>
        </w:rPr>
        <w:t xml:space="preserve"> se tega ne zgolj zavedamo, temveč to omogočamo vsak dan zadnjih 160 let.</w:t>
      </w:r>
    </w:p>
    <w:p w:rsidR="00BC227F" w:rsidRPr="009B4FA7" w:rsidRDefault="00BC227F" w:rsidP="00C27F9F">
      <w:pPr>
        <w:tabs>
          <w:tab w:val="left" w:pos="948"/>
        </w:tabs>
        <w:spacing w:before="240" w:after="240" w:line="360" w:lineRule="auto"/>
        <w:rPr>
          <w:rFonts w:asciiTheme="minorHAnsi" w:hAnsiTheme="minorHAnsi"/>
          <w:i/>
          <w:sz w:val="24"/>
          <w:szCs w:val="24"/>
        </w:rPr>
      </w:pPr>
      <w:r w:rsidRPr="009B4FA7">
        <w:rPr>
          <w:rFonts w:asciiTheme="minorHAnsi" w:hAnsiTheme="minorHAnsi"/>
          <w:i/>
          <w:sz w:val="24"/>
          <w:szCs w:val="24"/>
        </w:rPr>
        <w:t>Spoštovani kolegi, spoštovani gostje!</w:t>
      </w:r>
    </w:p>
    <w:p w:rsidR="00BC227F" w:rsidRPr="009B4FA7" w:rsidRDefault="00BC227F" w:rsidP="00C27F9F">
      <w:pPr>
        <w:tabs>
          <w:tab w:val="left" w:pos="948"/>
        </w:tabs>
        <w:spacing w:before="240" w:after="240" w:line="360" w:lineRule="auto"/>
        <w:rPr>
          <w:rFonts w:asciiTheme="minorHAnsi" w:hAnsiTheme="minorHAnsi"/>
          <w:i/>
          <w:sz w:val="24"/>
          <w:szCs w:val="24"/>
        </w:rPr>
      </w:pPr>
      <w:r w:rsidRPr="009B4FA7">
        <w:rPr>
          <w:rFonts w:asciiTheme="minorHAnsi" w:hAnsiTheme="minorHAnsi"/>
          <w:i/>
          <w:sz w:val="24"/>
          <w:szCs w:val="24"/>
        </w:rPr>
        <w:t xml:space="preserve">Počaščen sem, ko vidim, da smo se zbrali v takem številu in da lahko </w:t>
      </w:r>
      <w:proofErr w:type="spellStart"/>
      <w:r w:rsidRPr="009B4FA7">
        <w:rPr>
          <w:rFonts w:asciiTheme="minorHAnsi" w:hAnsiTheme="minorHAnsi"/>
          <w:i/>
          <w:sz w:val="24"/>
          <w:szCs w:val="24"/>
        </w:rPr>
        <w:t>Essilor</w:t>
      </w:r>
      <w:proofErr w:type="spellEnd"/>
      <w:r w:rsidRPr="009B4FA7">
        <w:rPr>
          <w:rFonts w:asciiTheme="minorHAnsi" w:hAnsiTheme="minorHAnsi"/>
          <w:i/>
          <w:sz w:val="24"/>
          <w:szCs w:val="24"/>
        </w:rPr>
        <w:t xml:space="preserve"> pomaga tej konferenci zaživeti prvič tudi v tem delu Evrope.</w:t>
      </w:r>
    </w:p>
    <w:p w:rsidR="00BC227F" w:rsidRPr="009B4FA7" w:rsidRDefault="00BC227F" w:rsidP="00C27F9F">
      <w:pPr>
        <w:tabs>
          <w:tab w:val="left" w:pos="948"/>
        </w:tabs>
        <w:spacing w:before="240" w:after="240" w:line="360" w:lineRule="auto"/>
        <w:rPr>
          <w:rFonts w:asciiTheme="minorHAnsi" w:hAnsiTheme="minorHAnsi"/>
          <w:i/>
          <w:sz w:val="24"/>
          <w:szCs w:val="24"/>
        </w:rPr>
      </w:pPr>
      <w:r w:rsidRPr="009B4FA7">
        <w:rPr>
          <w:rFonts w:asciiTheme="minorHAnsi" w:hAnsiTheme="minorHAnsi"/>
          <w:i/>
          <w:sz w:val="24"/>
          <w:szCs w:val="24"/>
        </w:rPr>
        <w:t>Trdno verjamem, da imamo vsi isto poslanstvo: z individualnim pristopom, brezpogojno kakovostjo in visokimi profesionalnimi standardi zagotavljamo boljši vid za vsakogar.</w:t>
      </w:r>
    </w:p>
    <w:p w:rsidR="00BC227F" w:rsidRPr="009B4FA7" w:rsidRDefault="00BC227F" w:rsidP="00C27F9F">
      <w:pPr>
        <w:tabs>
          <w:tab w:val="left" w:pos="948"/>
        </w:tabs>
        <w:spacing w:before="240" w:after="240" w:line="360" w:lineRule="auto"/>
        <w:rPr>
          <w:rFonts w:asciiTheme="minorHAnsi" w:hAnsiTheme="minorHAnsi"/>
          <w:i/>
          <w:sz w:val="24"/>
          <w:szCs w:val="24"/>
        </w:rPr>
      </w:pPr>
      <w:r w:rsidRPr="009B4FA7">
        <w:rPr>
          <w:rFonts w:asciiTheme="minorHAnsi" w:hAnsiTheme="minorHAnsi"/>
          <w:i/>
          <w:sz w:val="24"/>
          <w:szCs w:val="24"/>
        </w:rPr>
        <w:lastRenderedPageBreak/>
        <w:t>V svetu, ki se vsak dan navidezno hitreje vrti, moramo prav vsi držati korak s časom</w:t>
      </w:r>
      <w:r w:rsidR="009D7614" w:rsidRPr="009B4FA7">
        <w:rPr>
          <w:rFonts w:asciiTheme="minorHAnsi" w:hAnsiTheme="minorHAnsi"/>
          <w:i/>
          <w:sz w:val="24"/>
          <w:szCs w:val="24"/>
        </w:rPr>
        <w:t xml:space="preserve">, če želimo ostati na vrhu. Nenehne inovacije so tiste, ki so uvrstile </w:t>
      </w:r>
      <w:proofErr w:type="spellStart"/>
      <w:r w:rsidR="009D7614" w:rsidRPr="009B4FA7">
        <w:rPr>
          <w:rFonts w:asciiTheme="minorHAnsi" w:hAnsiTheme="minorHAnsi"/>
          <w:i/>
          <w:sz w:val="24"/>
          <w:szCs w:val="24"/>
        </w:rPr>
        <w:t>Essilor</w:t>
      </w:r>
      <w:proofErr w:type="spellEnd"/>
      <w:r w:rsidR="009D7614" w:rsidRPr="009B4FA7">
        <w:rPr>
          <w:rFonts w:asciiTheme="minorHAnsi" w:hAnsiTheme="minorHAnsi"/>
          <w:i/>
          <w:sz w:val="24"/>
          <w:szCs w:val="24"/>
        </w:rPr>
        <w:t xml:space="preserve"> na 25. mesto najbolj inovativnih podjetij na svetu.</w:t>
      </w:r>
    </w:p>
    <w:p w:rsidR="009D7614" w:rsidRPr="009B4FA7" w:rsidRDefault="009D7614" w:rsidP="00C27F9F">
      <w:pPr>
        <w:tabs>
          <w:tab w:val="left" w:pos="948"/>
        </w:tabs>
        <w:spacing w:before="240" w:after="240" w:line="360" w:lineRule="auto"/>
        <w:rPr>
          <w:rFonts w:asciiTheme="minorHAnsi" w:hAnsiTheme="minorHAnsi"/>
          <w:i/>
          <w:sz w:val="24"/>
          <w:szCs w:val="24"/>
        </w:rPr>
      </w:pPr>
      <w:r w:rsidRPr="009B4FA7">
        <w:rPr>
          <w:rFonts w:asciiTheme="minorHAnsi" w:hAnsiTheme="minorHAnsi"/>
          <w:i/>
          <w:sz w:val="24"/>
          <w:szCs w:val="24"/>
        </w:rPr>
        <w:t xml:space="preserve">Z namenom, da naredimo naš svet še bolj jasen, smo razvili </w:t>
      </w:r>
      <w:proofErr w:type="spellStart"/>
      <w:r w:rsidRPr="009B4FA7">
        <w:rPr>
          <w:rFonts w:asciiTheme="minorHAnsi" w:hAnsiTheme="minorHAnsi"/>
          <w:i/>
          <w:sz w:val="24"/>
          <w:szCs w:val="24"/>
        </w:rPr>
        <w:t>Varilux</w:t>
      </w:r>
      <w:proofErr w:type="spellEnd"/>
      <w:r w:rsidRPr="009B4FA7">
        <w:rPr>
          <w:rFonts w:asciiTheme="minorHAnsi" w:hAnsiTheme="minorHAnsi"/>
          <w:i/>
          <w:sz w:val="24"/>
          <w:szCs w:val="24"/>
        </w:rPr>
        <w:t xml:space="preserve">, </w:t>
      </w:r>
      <w:proofErr w:type="spellStart"/>
      <w:r w:rsidRPr="009B4FA7">
        <w:rPr>
          <w:rFonts w:asciiTheme="minorHAnsi" w:hAnsiTheme="minorHAnsi"/>
          <w:i/>
          <w:sz w:val="24"/>
          <w:szCs w:val="24"/>
        </w:rPr>
        <w:t>Crizal</w:t>
      </w:r>
      <w:proofErr w:type="spellEnd"/>
      <w:r w:rsidRPr="009B4FA7">
        <w:rPr>
          <w:rFonts w:asciiTheme="minorHAnsi" w:hAnsiTheme="minorHAnsi"/>
          <w:i/>
          <w:sz w:val="24"/>
          <w:szCs w:val="24"/>
        </w:rPr>
        <w:t xml:space="preserve">, </w:t>
      </w:r>
      <w:proofErr w:type="spellStart"/>
      <w:r w:rsidRPr="009B4FA7">
        <w:rPr>
          <w:rFonts w:asciiTheme="minorHAnsi" w:hAnsiTheme="minorHAnsi"/>
          <w:i/>
          <w:sz w:val="24"/>
          <w:szCs w:val="24"/>
        </w:rPr>
        <w:t>Xperio</w:t>
      </w:r>
      <w:proofErr w:type="spellEnd"/>
      <w:r w:rsidRPr="009B4FA7">
        <w:rPr>
          <w:rFonts w:asciiTheme="minorHAnsi" w:hAnsiTheme="minorHAnsi"/>
          <w:i/>
          <w:sz w:val="24"/>
          <w:szCs w:val="24"/>
        </w:rPr>
        <w:t xml:space="preserve"> in mnoge druge skupine izdelkov. Čeprav so mlajše od treh let, </w:t>
      </w:r>
      <w:r w:rsidR="00BC4C37" w:rsidRPr="009B4FA7">
        <w:rPr>
          <w:rFonts w:asciiTheme="minorHAnsi" w:hAnsiTheme="minorHAnsi"/>
          <w:i/>
          <w:sz w:val="24"/>
          <w:szCs w:val="24"/>
        </w:rPr>
        <w:t xml:space="preserve">obsegajo </w:t>
      </w:r>
      <w:r w:rsidRPr="009B4FA7">
        <w:rPr>
          <w:rFonts w:asciiTheme="minorHAnsi" w:hAnsiTheme="minorHAnsi"/>
          <w:i/>
          <w:sz w:val="24"/>
          <w:szCs w:val="24"/>
        </w:rPr>
        <w:t xml:space="preserve">že več kot 50 </w:t>
      </w:r>
      <w:r w:rsidR="00BC4C37" w:rsidRPr="009B4FA7">
        <w:rPr>
          <w:rFonts w:asciiTheme="minorHAnsi" w:hAnsiTheme="minorHAnsi"/>
          <w:i/>
          <w:sz w:val="24"/>
          <w:szCs w:val="24"/>
        </w:rPr>
        <w:t>odstotkov</w:t>
      </w:r>
      <w:r w:rsidRPr="009B4FA7">
        <w:rPr>
          <w:rFonts w:asciiTheme="minorHAnsi" w:hAnsiTheme="minorHAnsi"/>
          <w:i/>
          <w:sz w:val="24"/>
          <w:szCs w:val="24"/>
        </w:rPr>
        <w:t xml:space="preserve"> naše proizvodnje.</w:t>
      </w:r>
    </w:p>
    <w:p w:rsidR="009D7614" w:rsidRPr="009B4FA7" w:rsidRDefault="009D7614" w:rsidP="00C27F9F">
      <w:pPr>
        <w:tabs>
          <w:tab w:val="left" w:pos="948"/>
        </w:tabs>
        <w:spacing w:before="240" w:after="240" w:line="360" w:lineRule="auto"/>
        <w:rPr>
          <w:rFonts w:asciiTheme="minorHAnsi" w:hAnsiTheme="minorHAnsi"/>
          <w:i/>
          <w:sz w:val="24"/>
          <w:szCs w:val="24"/>
        </w:rPr>
      </w:pPr>
      <w:r w:rsidRPr="009B4FA7">
        <w:rPr>
          <w:rFonts w:asciiTheme="minorHAnsi" w:hAnsiTheme="minorHAnsi"/>
          <w:i/>
          <w:sz w:val="24"/>
          <w:szCs w:val="24"/>
        </w:rPr>
        <w:t>Mnogi ljudje vidijo svoj svet bolje zaradi vas. Vi jim to omogočate tako, da uporabljate naše kakovostne izdelke in storitve. Za to vam hvala.</w:t>
      </w:r>
    </w:p>
    <w:p w:rsidR="009D7614" w:rsidRPr="009B4FA7" w:rsidRDefault="009D7614" w:rsidP="00C27F9F">
      <w:pPr>
        <w:tabs>
          <w:tab w:val="left" w:pos="948"/>
        </w:tabs>
        <w:spacing w:before="240" w:after="240" w:line="360" w:lineRule="auto"/>
        <w:rPr>
          <w:rFonts w:asciiTheme="minorHAnsi" w:hAnsiTheme="minorHAnsi"/>
          <w:i/>
          <w:sz w:val="24"/>
          <w:szCs w:val="24"/>
        </w:rPr>
      </w:pPr>
      <w:r w:rsidRPr="009B4FA7">
        <w:rPr>
          <w:rFonts w:asciiTheme="minorHAnsi" w:hAnsiTheme="minorHAnsi"/>
          <w:i/>
          <w:sz w:val="24"/>
          <w:szCs w:val="24"/>
        </w:rPr>
        <w:t xml:space="preserve">Naše skupno poslanstvo je, da ljudem pomagamo bolje videti, užiti lepoto sveta, ki jih obdaja, in užiti izkušnjo ponovnega podoživljanja </w:t>
      </w:r>
      <w:r w:rsidR="001F0A7C" w:rsidRPr="009B4FA7">
        <w:rPr>
          <w:rFonts w:asciiTheme="minorHAnsi" w:hAnsiTheme="minorHAnsi"/>
          <w:i/>
          <w:sz w:val="24"/>
          <w:szCs w:val="24"/>
        </w:rPr>
        <w:t xml:space="preserve">s pomočjo </w:t>
      </w:r>
      <w:r w:rsidRPr="009B4FA7">
        <w:rPr>
          <w:rFonts w:asciiTheme="minorHAnsi" w:hAnsiTheme="minorHAnsi"/>
          <w:i/>
          <w:sz w:val="24"/>
          <w:szCs w:val="24"/>
        </w:rPr>
        <w:t>pisan</w:t>
      </w:r>
      <w:r w:rsidR="001F0A7C" w:rsidRPr="009B4FA7">
        <w:rPr>
          <w:rFonts w:asciiTheme="minorHAnsi" w:hAnsiTheme="minorHAnsi"/>
          <w:i/>
          <w:sz w:val="24"/>
          <w:szCs w:val="24"/>
        </w:rPr>
        <w:t>e</w:t>
      </w:r>
      <w:r w:rsidRPr="009B4FA7">
        <w:rPr>
          <w:rFonts w:asciiTheme="minorHAnsi" w:hAnsiTheme="minorHAnsi"/>
          <w:i/>
          <w:sz w:val="24"/>
          <w:szCs w:val="24"/>
        </w:rPr>
        <w:t xml:space="preserve"> besed</w:t>
      </w:r>
      <w:r w:rsidR="001F0A7C" w:rsidRPr="009B4FA7">
        <w:rPr>
          <w:rFonts w:asciiTheme="minorHAnsi" w:hAnsiTheme="minorHAnsi"/>
          <w:i/>
          <w:sz w:val="24"/>
          <w:szCs w:val="24"/>
        </w:rPr>
        <w:t>e</w:t>
      </w:r>
      <w:r w:rsidRPr="009B4FA7">
        <w:rPr>
          <w:rFonts w:asciiTheme="minorHAnsi" w:hAnsiTheme="minorHAnsi"/>
          <w:i/>
          <w:sz w:val="24"/>
          <w:szCs w:val="24"/>
        </w:rPr>
        <w:t>.</w:t>
      </w:r>
    </w:p>
    <w:p w:rsidR="009D7614" w:rsidRPr="009B4FA7" w:rsidRDefault="009D7614" w:rsidP="00C27F9F">
      <w:pPr>
        <w:tabs>
          <w:tab w:val="left" w:pos="948"/>
        </w:tabs>
        <w:spacing w:before="240" w:after="240" w:line="360" w:lineRule="auto"/>
        <w:rPr>
          <w:rFonts w:asciiTheme="minorHAnsi" w:hAnsiTheme="minorHAnsi"/>
          <w:b/>
          <w:i/>
          <w:sz w:val="24"/>
          <w:szCs w:val="24"/>
        </w:rPr>
      </w:pPr>
      <w:r w:rsidRPr="009B4FA7">
        <w:rPr>
          <w:rFonts w:asciiTheme="minorHAnsi" w:hAnsiTheme="minorHAnsi"/>
          <w:i/>
          <w:sz w:val="24"/>
          <w:szCs w:val="24"/>
        </w:rPr>
        <w:t xml:space="preserve">Kot rečemo v </w:t>
      </w:r>
      <w:proofErr w:type="spellStart"/>
      <w:r w:rsidRPr="009B4FA7">
        <w:rPr>
          <w:rFonts w:asciiTheme="minorHAnsi" w:hAnsiTheme="minorHAnsi"/>
          <w:i/>
          <w:sz w:val="24"/>
          <w:szCs w:val="24"/>
        </w:rPr>
        <w:t>Essilorju</w:t>
      </w:r>
      <w:proofErr w:type="spellEnd"/>
      <w:r w:rsidRPr="009B4FA7">
        <w:rPr>
          <w:rFonts w:asciiTheme="minorHAnsi" w:hAnsiTheme="minorHAnsi"/>
          <w:i/>
          <w:sz w:val="24"/>
          <w:szCs w:val="24"/>
        </w:rPr>
        <w:t xml:space="preserve">, </w:t>
      </w:r>
      <w:r w:rsidRPr="009B4FA7">
        <w:rPr>
          <w:rFonts w:asciiTheme="minorHAnsi" w:hAnsiTheme="minorHAnsi"/>
          <w:b/>
          <w:i/>
          <w:sz w:val="24"/>
          <w:szCs w:val="24"/>
        </w:rPr>
        <w:t>pomagamo videti svet boljše. Pomagajmo skupaj.</w:t>
      </w:r>
    </w:p>
    <w:p w:rsidR="005A298F" w:rsidRPr="009B4FA7" w:rsidRDefault="005A298F" w:rsidP="00560BCC">
      <w:pPr>
        <w:tabs>
          <w:tab w:val="left" w:pos="948"/>
        </w:tabs>
        <w:spacing w:before="240" w:after="240" w:line="360" w:lineRule="auto"/>
        <w:rPr>
          <w:rFonts w:asciiTheme="minorHAnsi" w:hAnsiTheme="minorHAnsi"/>
          <w:i/>
          <w:sz w:val="24"/>
          <w:szCs w:val="24"/>
        </w:rPr>
      </w:pPr>
    </w:p>
    <w:p w:rsidR="00B845C3" w:rsidRPr="009B4FA7" w:rsidRDefault="00B845C3" w:rsidP="00560BCC">
      <w:pPr>
        <w:tabs>
          <w:tab w:val="left" w:pos="948"/>
        </w:tabs>
        <w:spacing w:before="240" w:after="240" w:line="360" w:lineRule="auto"/>
        <w:rPr>
          <w:rFonts w:asciiTheme="minorHAnsi" w:hAnsiTheme="minorHAnsi"/>
          <w:color w:val="0070C0"/>
          <w:sz w:val="24"/>
          <w:szCs w:val="24"/>
        </w:rPr>
      </w:pPr>
      <w:r w:rsidRPr="009B4FA7">
        <w:rPr>
          <w:rFonts w:asciiTheme="minorHAnsi" w:hAnsiTheme="minorHAnsi"/>
          <w:color w:val="0070C0"/>
          <w:sz w:val="24"/>
          <w:szCs w:val="24"/>
        </w:rPr>
        <w:t>Govor je kratek, napisan za 3 minute, ki jih je dobil na voljo predstavnik glavnega sponzorja na konferenci.</w:t>
      </w:r>
    </w:p>
    <w:p w:rsidR="009D7614" w:rsidRPr="009B4FA7" w:rsidRDefault="009D7614" w:rsidP="00560BCC">
      <w:pPr>
        <w:tabs>
          <w:tab w:val="left" w:pos="948"/>
        </w:tabs>
        <w:spacing w:before="240" w:after="240" w:line="360" w:lineRule="auto"/>
        <w:rPr>
          <w:rFonts w:asciiTheme="minorHAnsi" w:hAnsiTheme="minorHAnsi"/>
          <w:b/>
          <w:color w:val="0070C0"/>
          <w:sz w:val="24"/>
          <w:szCs w:val="24"/>
        </w:rPr>
      </w:pPr>
      <w:r w:rsidRPr="009B4FA7">
        <w:rPr>
          <w:rFonts w:asciiTheme="minorHAnsi" w:hAnsiTheme="minorHAnsi"/>
          <w:color w:val="0070C0"/>
          <w:sz w:val="24"/>
          <w:szCs w:val="24"/>
        </w:rPr>
        <w:t xml:space="preserve">Ker </w:t>
      </w:r>
      <w:r w:rsidR="00BC4C37" w:rsidRPr="009B4FA7">
        <w:rPr>
          <w:rFonts w:asciiTheme="minorHAnsi" w:hAnsiTheme="minorHAnsi"/>
          <w:color w:val="0070C0"/>
          <w:sz w:val="24"/>
          <w:szCs w:val="24"/>
        </w:rPr>
        <w:t>je to</w:t>
      </w:r>
      <w:r w:rsidRPr="009B4FA7">
        <w:rPr>
          <w:rFonts w:asciiTheme="minorHAnsi" w:hAnsiTheme="minorHAnsi"/>
          <w:color w:val="0070C0"/>
          <w:sz w:val="24"/>
          <w:szCs w:val="24"/>
        </w:rPr>
        <w:t xml:space="preserve"> govor sponzorja, je v njem poleg zahvale za sodelovanje </w:t>
      </w:r>
      <w:r w:rsidR="00B845C3" w:rsidRPr="009B4FA7">
        <w:rPr>
          <w:rFonts w:asciiTheme="minorHAnsi" w:hAnsiTheme="minorHAnsi"/>
          <w:color w:val="0070C0"/>
          <w:sz w:val="24"/>
          <w:szCs w:val="24"/>
        </w:rPr>
        <w:t xml:space="preserve">s podjetjem </w:t>
      </w:r>
      <w:r w:rsidRPr="009B4FA7">
        <w:rPr>
          <w:rFonts w:asciiTheme="minorHAnsi" w:hAnsiTheme="minorHAnsi"/>
          <w:color w:val="0070C0"/>
          <w:sz w:val="24"/>
          <w:szCs w:val="24"/>
        </w:rPr>
        <w:t xml:space="preserve">spretno vtkano </w:t>
      </w:r>
      <w:r w:rsidR="00B845C3" w:rsidRPr="009B4FA7">
        <w:rPr>
          <w:rFonts w:asciiTheme="minorHAnsi" w:hAnsiTheme="minorHAnsi"/>
          <w:color w:val="0070C0"/>
          <w:sz w:val="24"/>
          <w:szCs w:val="24"/>
        </w:rPr>
        <w:t>(</w:t>
      </w:r>
      <w:r w:rsidR="001F0A7C" w:rsidRPr="009B4FA7">
        <w:rPr>
          <w:rFonts w:asciiTheme="minorHAnsi" w:hAnsiTheme="minorHAnsi"/>
          <w:color w:val="0070C0"/>
          <w:sz w:val="24"/>
          <w:szCs w:val="24"/>
        </w:rPr>
        <w:t>neposredno</w:t>
      </w:r>
      <w:r w:rsidR="00B845C3" w:rsidRPr="009B4FA7">
        <w:rPr>
          <w:rFonts w:asciiTheme="minorHAnsi" w:hAnsiTheme="minorHAnsi"/>
          <w:color w:val="0070C0"/>
          <w:sz w:val="24"/>
          <w:szCs w:val="24"/>
        </w:rPr>
        <w:t xml:space="preserve">) </w:t>
      </w:r>
      <w:r w:rsidRPr="009B4FA7">
        <w:rPr>
          <w:rFonts w:asciiTheme="minorHAnsi" w:hAnsiTheme="minorHAnsi"/>
          <w:color w:val="0070C0"/>
          <w:sz w:val="24"/>
          <w:szCs w:val="24"/>
        </w:rPr>
        <w:t xml:space="preserve">promoviranje lastnih znamk. Z </w:t>
      </w:r>
      <w:r w:rsidR="00B61E47" w:rsidRPr="009B4FA7">
        <w:rPr>
          <w:rFonts w:asciiTheme="minorHAnsi" w:hAnsiTheme="minorHAnsi"/>
          <w:color w:val="0070C0"/>
          <w:sz w:val="24"/>
          <w:szCs w:val="24"/>
        </w:rPr>
        <w:t>zdravo mero</w:t>
      </w:r>
      <w:r w:rsidRPr="009B4FA7">
        <w:rPr>
          <w:rFonts w:asciiTheme="minorHAnsi" w:hAnsiTheme="minorHAnsi"/>
          <w:color w:val="0070C0"/>
          <w:sz w:val="24"/>
          <w:szCs w:val="24"/>
        </w:rPr>
        <w:t xml:space="preserve"> in </w:t>
      </w:r>
      <w:r w:rsidR="00B845C3" w:rsidRPr="009B4FA7">
        <w:rPr>
          <w:rFonts w:asciiTheme="minorHAnsi" w:hAnsiTheme="minorHAnsi"/>
          <w:color w:val="0070C0"/>
          <w:sz w:val="24"/>
          <w:szCs w:val="24"/>
        </w:rPr>
        <w:t>iskrenim povezovanjem poslanstva vseh vključenih je tovrstn</w:t>
      </w:r>
      <w:r w:rsidR="001F0A7C" w:rsidRPr="009B4FA7">
        <w:rPr>
          <w:rFonts w:asciiTheme="minorHAnsi" w:hAnsiTheme="minorHAnsi"/>
          <w:color w:val="0070C0"/>
          <w:sz w:val="24"/>
          <w:szCs w:val="24"/>
        </w:rPr>
        <w:t>o</w:t>
      </w:r>
      <w:r w:rsidR="00B845C3" w:rsidRPr="009B4FA7">
        <w:rPr>
          <w:rFonts w:asciiTheme="minorHAnsi" w:hAnsiTheme="minorHAnsi"/>
          <w:color w:val="0070C0"/>
          <w:sz w:val="24"/>
          <w:szCs w:val="24"/>
        </w:rPr>
        <w:t xml:space="preserve"> </w:t>
      </w:r>
      <w:r w:rsidR="001F0A7C" w:rsidRPr="009B4FA7">
        <w:rPr>
          <w:rFonts w:asciiTheme="minorHAnsi" w:hAnsiTheme="minorHAnsi"/>
          <w:color w:val="0070C0"/>
          <w:sz w:val="24"/>
          <w:szCs w:val="24"/>
        </w:rPr>
        <w:t>promoviranje</w:t>
      </w:r>
      <w:r w:rsidR="00B845C3" w:rsidRPr="009B4FA7">
        <w:rPr>
          <w:rFonts w:asciiTheme="minorHAnsi" w:hAnsiTheme="minorHAnsi"/>
          <w:color w:val="0070C0"/>
          <w:sz w:val="24"/>
          <w:szCs w:val="24"/>
        </w:rPr>
        <w:t xml:space="preserve"> sprejemljiv</w:t>
      </w:r>
      <w:r w:rsidR="001F0A7C" w:rsidRPr="009B4FA7">
        <w:rPr>
          <w:rFonts w:asciiTheme="minorHAnsi" w:hAnsiTheme="minorHAnsi"/>
          <w:color w:val="0070C0"/>
          <w:sz w:val="24"/>
          <w:szCs w:val="24"/>
        </w:rPr>
        <w:t>o</w:t>
      </w:r>
      <w:r w:rsidR="00B845C3" w:rsidRPr="009B4FA7">
        <w:rPr>
          <w:rFonts w:asciiTheme="minorHAnsi" w:hAnsiTheme="minorHAnsi"/>
          <w:color w:val="0070C0"/>
          <w:sz w:val="24"/>
          <w:szCs w:val="24"/>
        </w:rPr>
        <w:t>.</w:t>
      </w:r>
    </w:p>
    <w:sectPr w:rsidR="009D7614" w:rsidRPr="009B4FA7" w:rsidSect="00944455">
      <w:footerReference w:type="default" r:id="rId6"/>
      <w:pgSz w:w="11907" w:h="16839"/>
      <w:pgMar w:top="144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CAB" w:rsidRDefault="00B46CAB">
      <w:r>
        <w:separator/>
      </w:r>
    </w:p>
  </w:endnote>
  <w:endnote w:type="continuationSeparator" w:id="0">
    <w:p w:rsidR="00B46CAB" w:rsidRDefault="00B46C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54820"/>
      <w:docPartObj>
        <w:docPartGallery w:val="Page Numbers (Bottom of Page)"/>
        <w:docPartUnique/>
      </w:docPartObj>
    </w:sdtPr>
    <w:sdtContent>
      <w:p w:rsidR="00EE6B37" w:rsidRDefault="009B3A65">
        <w:pPr>
          <w:pStyle w:val="Noga"/>
        </w:pPr>
        <w:fldSimple w:instr=" PAGE   \* MERGEFORMAT ">
          <w:r w:rsidR="008A43D8">
            <w:rPr>
              <w:noProof/>
            </w:rPr>
            <w:t>2</w:t>
          </w:r>
        </w:fldSimple>
      </w:p>
    </w:sdtContent>
  </w:sdt>
  <w:p w:rsidR="00944455" w:rsidRDefault="00944455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CAB" w:rsidRDefault="00B46CAB">
      <w:r>
        <w:separator/>
      </w:r>
    </w:p>
  </w:footnote>
  <w:footnote w:type="continuationSeparator" w:id="0">
    <w:p w:rsidR="00B46CAB" w:rsidRDefault="00B46C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425"/>
  <w:noPunctuationKerning/>
  <w:characterSpacingControl w:val="doNotCompress"/>
  <w:ignoreMixedContent/>
  <w:alwaysShowPlaceholderText/>
  <w:footnotePr>
    <w:footnote w:id="-1"/>
    <w:footnote w:id="0"/>
  </w:footnotePr>
  <w:endnotePr>
    <w:endnote w:id="-1"/>
    <w:endnote w:id="0"/>
  </w:endnotePr>
  <w:compat/>
  <w:rsids>
    <w:rsidRoot w:val="00C37B86"/>
    <w:rsid w:val="00044372"/>
    <w:rsid w:val="00055818"/>
    <w:rsid w:val="001C6009"/>
    <w:rsid w:val="001E08DB"/>
    <w:rsid w:val="001F0A7C"/>
    <w:rsid w:val="001F1160"/>
    <w:rsid w:val="00273980"/>
    <w:rsid w:val="002A2303"/>
    <w:rsid w:val="002C1B7C"/>
    <w:rsid w:val="002F4DD3"/>
    <w:rsid w:val="00331F14"/>
    <w:rsid w:val="003A4F74"/>
    <w:rsid w:val="003E0045"/>
    <w:rsid w:val="00407E4F"/>
    <w:rsid w:val="00422DEB"/>
    <w:rsid w:val="0049169B"/>
    <w:rsid w:val="005374D5"/>
    <w:rsid w:val="00560BCC"/>
    <w:rsid w:val="005A298F"/>
    <w:rsid w:val="005A4FA5"/>
    <w:rsid w:val="00632378"/>
    <w:rsid w:val="006B7C6F"/>
    <w:rsid w:val="007115AB"/>
    <w:rsid w:val="007421AB"/>
    <w:rsid w:val="00755625"/>
    <w:rsid w:val="007E39DB"/>
    <w:rsid w:val="00812D96"/>
    <w:rsid w:val="00844CBD"/>
    <w:rsid w:val="00883AE0"/>
    <w:rsid w:val="008A43D8"/>
    <w:rsid w:val="008E011C"/>
    <w:rsid w:val="008E7BFC"/>
    <w:rsid w:val="009031DF"/>
    <w:rsid w:val="009069F4"/>
    <w:rsid w:val="00923D8E"/>
    <w:rsid w:val="009323E2"/>
    <w:rsid w:val="00944455"/>
    <w:rsid w:val="00944601"/>
    <w:rsid w:val="009556DB"/>
    <w:rsid w:val="00977CBD"/>
    <w:rsid w:val="00984FC4"/>
    <w:rsid w:val="009901D0"/>
    <w:rsid w:val="00992493"/>
    <w:rsid w:val="009A32A1"/>
    <w:rsid w:val="009B3A65"/>
    <w:rsid w:val="009B4FA7"/>
    <w:rsid w:val="009C5B0F"/>
    <w:rsid w:val="009D7614"/>
    <w:rsid w:val="009E3CA1"/>
    <w:rsid w:val="00A50605"/>
    <w:rsid w:val="00A61B60"/>
    <w:rsid w:val="00A90083"/>
    <w:rsid w:val="00AE0B99"/>
    <w:rsid w:val="00B37B03"/>
    <w:rsid w:val="00B4597C"/>
    <w:rsid w:val="00B46CAB"/>
    <w:rsid w:val="00B6053C"/>
    <w:rsid w:val="00B61E47"/>
    <w:rsid w:val="00B845C3"/>
    <w:rsid w:val="00BC227F"/>
    <w:rsid w:val="00BC4C37"/>
    <w:rsid w:val="00C27F9F"/>
    <w:rsid w:val="00C37B86"/>
    <w:rsid w:val="00CA7BF4"/>
    <w:rsid w:val="00CF3441"/>
    <w:rsid w:val="00D42703"/>
    <w:rsid w:val="00D95CE5"/>
    <w:rsid w:val="00DF28D6"/>
    <w:rsid w:val="00E61CFE"/>
    <w:rsid w:val="00ED4AF4"/>
    <w:rsid w:val="00EE6B37"/>
    <w:rsid w:val="00EE7130"/>
    <w:rsid w:val="00F43C78"/>
    <w:rsid w:val="00F44539"/>
    <w:rsid w:val="00F76F8A"/>
    <w:rsid w:val="00F86A9C"/>
    <w:rsid w:val="00FD5ABB"/>
    <w:rsid w:val="00FF1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992493"/>
    <w:pPr>
      <w:spacing w:line="312" w:lineRule="auto"/>
    </w:pPr>
    <w:rPr>
      <w:rFonts w:ascii="Century Gothic" w:hAnsi="Century Gothic" w:cs="Century Gothic"/>
      <w:sz w:val="18"/>
      <w:szCs w:val="18"/>
    </w:rPr>
  </w:style>
  <w:style w:type="paragraph" w:styleId="Naslov1">
    <w:name w:val="heading 1"/>
    <w:basedOn w:val="Navaden"/>
    <w:next w:val="Navaden"/>
    <w:qFormat/>
    <w:rsid w:val="00992493"/>
    <w:pPr>
      <w:spacing w:after="400"/>
      <w:jc w:val="center"/>
      <w:outlineLvl w:val="0"/>
    </w:pPr>
    <w:rPr>
      <w:rFonts w:cs="Times New Roman"/>
      <w:sz w:val="30"/>
      <w:szCs w:val="30"/>
    </w:rPr>
  </w:style>
  <w:style w:type="paragraph" w:styleId="Naslov2">
    <w:name w:val="heading 2"/>
    <w:basedOn w:val="Navaden"/>
    <w:next w:val="Navaden"/>
    <w:qFormat/>
    <w:rsid w:val="00992493"/>
    <w:pPr>
      <w:spacing w:before="180"/>
      <w:outlineLvl w:val="1"/>
    </w:pPr>
    <w:rPr>
      <w:rFonts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992493"/>
    <w:pPr>
      <w:jc w:val="center"/>
    </w:pPr>
  </w:style>
  <w:style w:type="paragraph" w:styleId="Besedilooblaka">
    <w:name w:val="Balloon Text"/>
    <w:basedOn w:val="Navaden"/>
    <w:semiHidden/>
    <w:rsid w:val="00992493"/>
    <w:rPr>
      <w:rFonts w:ascii="Tahoma" w:hAnsi="Tahoma" w:cs="Tahoma"/>
      <w:sz w:val="16"/>
      <w:szCs w:val="16"/>
    </w:rPr>
  </w:style>
  <w:style w:type="character" w:customStyle="1" w:styleId="BoldChar">
    <w:name w:val="Bold Char"/>
    <w:basedOn w:val="Privzetapisavaodstavka"/>
    <w:link w:val="Krepko1"/>
    <w:rsid w:val="00992493"/>
  </w:style>
  <w:style w:type="paragraph" w:customStyle="1" w:styleId="Krepko1">
    <w:name w:val="Krepko1"/>
    <w:basedOn w:val="Navaden"/>
    <w:link w:val="BoldChar"/>
    <w:rsid w:val="00992493"/>
    <w:rPr>
      <w:b/>
      <w:bCs/>
      <w:lang w:bidi="sl-SI"/>
    </w:rPr>
  </w:style>
  <w:style w:type="paragraph" w:customStyle="1" w:styleId="Ravnilo">
    <w:name w:val="Ravnilo"/>
    <w:basedOn w:val="Navaden"/>
    <w:rsid w:val="00992493"/>
    <w:pPr>
      <w:pBdr>
        <w:bottom w:val="single" w:sz="4" w:space="1" w:color="999999"/>
      </w:pBdr>
      <w:spacing w:before="180" w:after="60" w:line="240" w:lineRule="auto"/>
    </w:pPr>
    <w:rPr>
      <w:sz w:val="16"/>
      <w:szCs w:val="16"/>
      <w:lang w:bidi="sl-SI"/>
    </w:rPr>
  </w:style>
  <w:style w:type="paragraph" w:customStyle="1" w:styleId="Informacijeopredavatelju">
    <w:name w:val="Informacije o predavatelju"/>
    <w:basedOn w:val="Navaden"/>
    <w:rsid w:val="00992493"/>
    <w:pPr>
      <w:spacing w:line="240" w:lineRule="auto"/>
    </w:pPr>
    <w:rPr>
      <w:lang w:bidi="sl-SI"/>
    </w:rPr>
  </w:style>
  <w:style w:type="paragraph" w:customStyle="1" w:styleId="Bold">
    <w:name w:val="Bold"/>
    <w:basedOn w:val="Navaden"/>
    <w:link w:val="Krepkiznaki"/>
    <w:rsid w:val="00992493"/>
  </w:style>
  <w:style w:type="character" w:customStyle="1" w:styleId="Krepkiznaki">
    <w:name w:val="Krepki znaki"/>
    <w:basedOn w:val="Privzetapisavaodstavka"/>
    <w:link w:val="Bold"/>
    <w:locked/>
    <w:rsid w:val="00992493"/>
    <w:rPr>
      <w:rFonts w:ascii="Century Gothic" w:hAnsi="Century Gothic" w:hint="default"/>
      <w:b/>
      <w:bCs/>
      <w:sz w:val="18"/>
      <w:szCs w:val="24"/>
      <w:lang w:val="sl-SI" w:eastAsia="sl-SI" w:bidi="sl-SI"/>
    </w:rPr>
  </w:style>
  <w:style w:type="table" w:customStyle="1" w:styleId="Navadnatabela1">
    <w:name w:val="Navadna tabela1"/>
    <w:semiHidden/>
    <w:rsid w:val="0099249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rsid w:val="00EE6B3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EE6B37"/>
    <w:rPr>
      <w:rFonts w:ascii="Century Gothic" w:hAnsi="Century Gothic" w:cs="Century Gothic"/>
      <w:sz w:val="18"/>
      <w:szCs w:val="18"/>
    </w:rPr>
  </w:style>
  <w:style w:type="character" w:customStyle="1" w:styleId="NogaZnak">
    <w:name w:val="Noga Znak"/>
    <w:basedOn w:val="Privzetapisavaodstavka"/>
    <w:link w:val="Noga"/>
    <w:uiPriority w:val="99"/>
    <w:rsid w:val="00EE6B37"/>
    <w:rPr>
      <w:rFonts w:ascii="Century Gothic" w:hAnsi="Century Gothic" w:cs="Century Gothic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AppData\Roaming\Microsoft\Templates\Syllabu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Syllabus.dot</Template>
  <TotalTime>0</TotalTime>
  <Pages>2</Pages>
  <Words>377</Words>
  <Characters>2121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[Vnesite naslov predavanja – učni načrt]</vt:lpstr>
    </vt:vector>
  </TitlesOfParts>
  <Company>Microsoft Corporation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Govor predstavnika glavnega sponzorja na konferenci - slovensko</dc:subject>
  <dc:creator>Alex Gregorič, Mars Venus d.o.o.</dc:creator>
  <dc:description>Mars Venus izobraževalni treningi na www.marsvenus.si</dc:description>
  <cp:lastModifiedBy>fmg</cp:lastModifiedBy>
  <cp:revision>2</cp:revision>
  <cp:lastPrinted>2004-01-22T09:32:00Z</cp:lastPrinted>
  <dcterms:created xsi:type="dcterms:W3CDTF">2015-09-16T13:49:00Z</dcterms:created>
  <dcterms:modified xsi:type="dcterms:W3CDTF">2015-09-16T13:49:00Z</dcterms:modified>
  <cp:category>Govor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TC010184081060</vt:lpwstr>
  </property>
</Properties>
</file>